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634A3" w14:textId="77777777" w:rsidR="00285551" w:rsidRDefault="00285551" w:rsidP="00285551">
      <w:pPr>
        <w:pStyle w:val="Heading3"/>
      </w:pPr>
      <w:bookmarkStart w:id="0" w:name="_GoBack"/>
      <w:bookmarkEnd w:id="0"/>
      <w:r>
        <w:t>Competency Based Learning</w:t>
      </w:r>
    </w:p>
    <w:p w14:paraId="7D7E2A87" w14:textId="77777777" w:rsidR="00285551" w:rsidRDefault="00285551" w:rsidP="00285551">
      <w:r>
        <w:t>Refers to systems of instruction, assessment, grading, and academic reporting that are based on students demonstrating that they have learned the knowledge and skills they are expected to learn as they progress through their education.</w:t>
      </w:r>
    </w:p>
    <w:p w14:paraId="6C326AA9" w14:textId="77777777" w:rsidR="00285551" w:rsidRDefault="00285551" w:rsidP="00285551"/>
    <w:p w14:paraId="6532CBB4" w14:textId="340AF11F" w:rsidR="00285551" w:rsidRPr="00285551" w:rsidRDefault="00285551" w:rsidP="00285551">
      <w:r>
        <w:t>I</w:t>
      </w:r>
      <w:r w:rsidR="00E12762">
        <w:t xml:space="preserve">n public schools, competency </w:t>
      </w:r>
      <w:r w:rsidRPr="00285551">
        <w:t>based systems use state</w:t>
      </w:r>
      <w:r>
        <w:t xml:space="preserve"> learning standards</w:t>
      </w:r>
      <w:r w:rsidR="003B1520">
        <w:t>,</w:t>
      </w:r>
      <w:r w:rsidRPr="00285551">
        <w:t xml:space="preserve"> determine academic expectations</w:t>
      </w:r>
      <w:r w:rsidR="003B1520">
        <w:t>,</w:t>
      </w:r>
      <w:r w:rsidRPr="00285551">
        <w:t xml:space="preserve"> and define “competency” and</w:t>
      </w:r>
      <w:r>
        <w:t xml:space="preserve"> “proficiency”</w:t>
      </w:r>
      <w:r w:rsidRPr="00285551">
        <w:t xml:space="preserve"> in a given course, subject area, or grade.</w:t>
      </w:r>
    </w:p>
    <w:p w14:paraId="68BDB166" w14:textId="77777777" w:rsidR="00285551" w:rsidRDefault="00285551" w:rsidP="00285551"/>
    <w:p w14:paraId="504B7D4E" w14:textId="4A0FA15A" w:rsidR="00285551" w:rsidRPr="00A76599" w:rsidRDefault="00285551" w:rsidP="00285551">
      <w:pPr>
        <w:rPr>
          <w:b/>
          <w:bCs/>
        </w:rPr>
      </w:pPr>
      <w:r w:rsidRPr="00285551">
        <w:rPr>
          <w:rStyle w:val="Heading3Char"/>
        </w:rPr>
        <w:t>Competency</w:t>
      </w:r>
      <w:r>
        <w:br/>
      </w:r>
      <w:r w:rsidR="00E12762">
        <w:t>“Student will…” statements</w:t>
      </w:r>
      <w:r w:rsidRPr="00285551">
        <w:t xml:space="preserve"> </w:t>
      </w:r>
      <w:r w:rsidR="00E12762">
        <w:t xml:space="preserve">that show </w:t>
      </w:r>
      <w:r w:rsidRPr="00285551">
        <w:t xml:space="preserve">a student’s ability to </w:t>
      </w:r>
      <w:r w:rsidR="00E12762">
        <w:t xml:space="preserve">transfer content and skills in or </w:t>
      </w:r>
      <w:r w:rsidRPr="00285551">
        <w:t xml:space="preserve">across content </w:t>
      </w:r>
      <w:r w:rsidRPr="00A76599">
        <w:t xml:space="preserve">areas. </w:t>
      </w:r>
      <w:r w:rsidR="00E12762" w:rsidRPr="00A76599">
        <w:t xml:space="preserve"> </w:t>
      </w:r>
      <w:r w:rsidR="00A76599" w:rsidRPr="00A76599">
        <w:rPr>
          <w:bCs/>
        </w:rPr>
        <w:t>Competencies include explicit, measurable, transferabl</w:t>
      </w:r>
      <w:r w:rsidR="00A76599">
        <w:rPr>
          <w:bCs/>
        </w:rPr>
        <w:t>e learning objectives that empo</w:t>
      </w:r>
      <w:r w:rsidR="00A76599" w:rsidRPr="00A76599">
        <w:rPr>
          <w:bCs/>
        </w:rPr>
        <w:t>wer students.</w:t>
      </w:r>
    </w:p>
    <w:p w14:paraId="7B12FEB6" w14:textId="77777777" w:rsidR="00D2007D" w:rsidRDefault="00D2007D"/>
    <w:p w14:paraId="22C2831B" w14:textId="24071044" w:rsidR="00CA1B27" w:rsidRPr="005977D4" w:rsidRDefault="00CA1B27" w:rsidP="005977D4">
      <w:pPr>
        <w:rPr>
          <w:b/>
        </w:rPr>
      </w:pPr>
      <w:r w:rsidRPr="005977D4">
        <w:rPr>
          <w:rStyle w:val="Heading3Char"/>
        </w:rPr>
        <w:t>Learning Objective</w:t>
      </w:r>
      <w:r w:rsidR="005977D4">
        <w:br/>
      </w:r>
      <w:r w:rsidR="00E12762">
        <w:t>“</w:t>
      </w:r>
      <w:r w:rsidR="005977D4" w:rsidRPr="005977D4">
        <w:t>I can</w:t>
      </w:r>
      <w:r w:rsidR="00E12762">
        <w:t>…”</w:t>
      </w:r>
      <w:r w:rsidR="005977D4" w:rsidRPr="005977D4">
        <w:t xml:space="preserve"> statements</w:t>
      </w:r>
      <w:r w:rsidR="005977D4">
        <w:t xml:space="preserve"> at the lesson level.  These are aligned to standards and linked to competencies.</w:t>
      </w:r>
    </w:p>
    <w:p w14:paraId="1B2C675F" w14:textId="77777777" w:rsidR="00CA1B27" w:rsidRDefault="00CA1B27" w:rsidP="005977D4">
      <w:pPr>
        <w:pStyle w:val="Heading3"/>
      </w:pPr>
      <w:r>
        <w:t>Content Competency</w:t>
      </w:r>
    </w:p>
    <w:p w14:paraId="685D0DD3" w14:textId="40FA8ECE" w:rsidR="005977D4" w:rsidRDefault="00A76599" w:rsidP="005977D4">
      <w:r>
        <w:t xml:space="preserve">Declarative Knowledge. </w:t>
      </w:r>
      <w:r w:rsidRPr="00A76599">
        <w:t>The content is disciplinary knowledge.</w:t>
      </w:r>
    </w:p>
    <w:p w14:paraId="3A5B4E59" w14:textId="57474B58" w:rsidR="00A76599" w:rsidRDefault="00A76599" w:rsidP="005977D4">
      <w:r>
        <w:t xml:space="preserve">Example: </w:t>
      </w:r>
      <w:r w:rsidRPr="00A13A95">
        <w:rPr>
          <w:i/>
        </w:rPr>
        <w:t>Students will</w:t>
      </w:r>
      <w:r w:rsidR="00A13A95" w:rsidRPr="00A13A95">
        <w:rPr>
          <w:i/>
        </w:rPr>
        <w:t xml:space="preserve"> </w:t>
      </w:r>
      <w:r w:rsidR="00A13A95" w:rsidRPr="00A13A95">
        <w:rPr>
          <w:rFonts w:cs="Comic Sans MS"/>
          <w:i/>
          <w:color w:val="0E0E0E"/>
        </w:rPr>
        <w:t>acquire and use accurately specified academic and domain-specific words and phrases, including figurative language.</w:t>
      </w:r>
    </w:p>
    <w:p w14:paraId="54E83683" w14:textId="77777777" w:rsidR="005977D4" w:rsidRDefault="005977D4" w:rsidP="005977D4"/>
    <w:p w14:paraId="037E8D16" w14:textId="48543AE9" w:rsidR="00A76599" w:rsidRDefault="00CA1B27" w:rsidP="005977D4">
      <w:r w:rsidRPr="005977D4">
        <w:rPr>
          <w:rStyle w:val="Heading3Char"/>
        </w:rPr>
        <w:t>Skill Competency</w:t>
      </w:r>
      <w:r w:rsidR="005977D4">
        <w:br/>
        <w:t>Procedural Knowle</w:t>
      </w:r>
      <w:r w:rsidR="002F10A3">
        <w:t>d</w:t>
      </w:r>
      <w:r w:rsidR="005977D4">
        <w:t>ge</w:t>
      </w:r>
      <w:r w:rsidR="00A76599">
        <w:t xml:space="preserve">. </w:t>
      </w:r>
      <w:r w:rsidR="00A76599" w:rsidRPr="00A76599">
        <w:t>The skills are particular abilities.</w:t>
      </w:r>
      <w:r w:rsidR="00A76599">
        <w:br/>
        <w:t xml:space="preserve">Example: </w:t>
      </w:r>
      <w:r w:rsidR="00A76599" w:rsidRPr="00A13A95">
        <w:rPr>
          <w:i/>
        </w:rPr>
        <w:t>Students will</w:t>
      </w:r>
      <w:r w:rsidR="00A13A95" w:rsidRPr="00A13A95">
        <w:rPr>
          <w:rFonts w:ascii="Comic Sans MS" w:hAnsi="Comic Sans MS" w:cs="Comic Sans MS"/>
          <w:i/>
          <w:color w:val="0E0E0E"/>
          <w:sz w:val="26"/>
          <w:szCs w:val="26"/>
        </w:rPr>
        <w:t xml:space="preserve"> </w:t>
      </w:r>
      <w:r w:rsidR="00A13A95" w:rsidRPr="00A13A95">
        <w:rPr>
          <w:rFonts w:cs="Comic Sans MS"/>
          <w:i/>
          <w:color w:val="0E0E0E"/>
        </w:rPr>
        <w:t>write informative/explanatory texts to examine and convey complex ideas, concepts, and information clearly and accurately through the effective selection, organization, and analysis of content.</w:t>
      </w:r>
    </w:p>
    <w:p w14:paraId="2C44678A" w14:textId="77777777" w:rsidR="00A76599" w:rsidRPr="0095540E" w:rsidRDefault="00A76599" w:rsidP="00A76599">
      <w:pPr>
        <w:pStyle w:val="Heading3"/>
      </w:pPr>
      <w:r w:rsidRPr="0095540E">
        <w:t>Conceptual Competency</w:t>
      </w:r>
    </w:p>
    <w:p w14:paraId="5744DE11" w14:textId="77777777" w:rsidR="00A76599" w:rsidRPr="00A76599" w:rsidRDefault="00A76599" w:rsidP="00A76599">
      <w:r w:rsidRPr="00A76599">
        <w:t>Conceptual Knowledge</w:t>
      </w:r>
    </w:p>
    <w:p w14:paraId="28F7249D" w14:textId="12F435CF" w:rsidR="00A76599" w:rsidRPr="00A76599" w:rsidRDefault="00A76599" w:rsidP="005977D4">
      <w:r w:rsidRPr="00A76599">
        <w:t>A concept is an abstract idea generalized from particular instances.</w:t>
      </w:r>
      <w:r>
        <w:br/>
        <w:t>Example:</w:t>
      </w:r>
      <w:r w:rsidRPr="00A13A95">
        <w:t xml:space="preserve"> </w:t>
      </w:r>
      <w:r w:rsidRPr="00A13A95">
        <w:rPr>
          <w:i/>
        </w:rPr>
        <w:t>Students will</w:t>
      </w:r>
      <w:r w:rsidR="00DA03A4" w:rsidRPr="00A13A95">
        <w:rPr>
          <w:i/>
        </w:rPr>
        <w:t xml:space="preserve"> </w:t>
      </w:r>
      <w:r w:rsidR="00A13A95" w:rsidRPr="00A13A95">
        <w:rPr>
          <w:rFonts w:cs="Comic Sans MS"/>
          <w:i/>
          <w:color w:val="0E0E0E"/>
        </w:rPr>
        <w:t>utilize information synthesized from literature/ literary nonfiction and conceptual knowledge to come to new knowledge. </w:t>
      </w:r>
    </w:p>
    <w:p w14:paraId="6B858042" w14:textId="77777777" w:rsidR="00D1742E" w:rsidRDefault="00D1742E" w:rsidP="005977D4">
      <w:pPr>
        <w:pStyle w:val="Heading3"/>
      </w:pPr>
      <w:r>
        <w:t>Learning Management System (LMS)</w:t>
      </w:r>
    </w:p>
    <w:p w14:paraId="44682C6C" w14:textId="1F73D912" w:rsidR="002F10A3" w:rsidRPr="002F10A3" w:rsidRDefault="002F10A3" w:rsidP="002F10A3">
      <w:r>
        <w:t>A</w:t>
      </w:r>
      <w:r w:rsidRPr="002F10A3">
        <w:t xml:space="preserve"> software application for the administration, documentation, tracking, reporting</w:t>
      </w:r>
      <w:r>
        <w:t>,</w:t>
      </w:r>
      <w:r w:rsidRPr="002F10A3">
        <w:t xml:space="preserve"> and delivery of electronic educational technology courses or training programs.</w:t>
      </w:r>
    </w:p>
    <w:p w14:paraId="0F4B98BF" w14:textId="77777777" w:rsidR="00A76599" w:rsidRPr="00A76599" w:rsidRDefault="00A76599" w:rsidP="00A76599">
      <w:pPr>
        <w:pStyle w:val="Heading3"/>
      </w:pPr>
      <w:r w:rsidRPr="00A76599">
        <w:t>Student Engagement</w:t>
      </w:r>
    </w:p>
    <w:p w14:paraId="622F7EB9" w14:textId="77777777" w:rsidR="00A76599" w:rsidRPr="00A76599" w:rsidRDefault="00A76599" w:rsidP="00A76599">
      <w:r w:rsidRPr="00A76599">
        <w:t>Students who are engaged in their work are energized by four goals: success, curiosity, originality, satisfying relationships.</w:t>
      </w:r>
    </w:p>
    <w:p w14:paraId="7B966141" w14:textId="77777777" w:rsidR="00D1742E" w:rsidRPr="00D1742E" w:rsidRDefault="00D1742E" w:rsidP="00D1742E"/>
    <w:p w14:paraId="531DEF6D" w14:textId="77777777" w:rsidR="00CA1B27" w:rsidRDefault="00CA1B27"/>
    <w:p w14:paraId="3E770955" w14:textId="77777777" w:rsidR="00CA1B27" w:rsidRDefault="00CA1B27"/>
    <w:sectPr w:rsidR="00CA1B27" w:rsidSect="00E32A2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FC9DE" w14:textId="77777777" w:rsidR="00A76599" w:rsidRDefault="00A76599" w:rsidP="00A76599">
      <w:r>
        <w:separator/>
      </w:r>
    </w:p>
  </w:endnote>
  <w:endnote w:type="continuationSeparator" w:id="0">
    <w:p w14:paraId="70937703" w14:textId="77777777" w:rsidR="00A76599" w:rsidRDefault="00A76599" w:rsidP="00A76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F4F44" w14:textId="77777777" w:rsidR="00A76599" w:rsidRDefault="00A76599" w:rsidP="00A76599">
      <w:r>
        <w:separator/>
      </w:r>
    </w:p>
  </w:footnote>
  <w:footnote w:type="continuationSeparator" w:id="0">
    <w:p w14:paraId="6DD6E891" w14:textId="77777777" w:rsidR="00A76599" w:rsidRDefault="00A76599" w:rsidP="00A765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05445" w14:textId="237028D2" w:rsidR="00A76599" w:rsidRDefault="00A76599" w:rsidP="00A76599">
    <w:pPr>
      <w:pStyle w:val="Header"/>
      <w:jc w:val="right"/>
    </w:pPr>
    <w:r>
      <w:t>Fraser High School - Glossary of Terms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30472"/>
    <w:multiLevelType w:val="hybridMultilevel"/>
    <w:tmpl w:val="7E920CC8"/>
    <w:lvl w:ilvl="0" w:tplc="C2EEB8E6">
      <w:start w:val="1"/>
      <w:numFmt w:val="bullet"/>
      <w:lvlText w:val=""/>
      <w:lvlJc w:val="left"/>
      <w:pPr>
        <w:tabs>
          <w:tab w:val="num" w:pos="720"/>
        </w:tabs>
        <w:ind w:left="720" w:hanging="360"/>
      </w:pPr>
      <w:rPr>
        <w:rFonts w:ascii="Wingdings" w:hAnsi="Wingdings" w:hint="default"/>
      </w:rPr>
    </w:lvl>
    <w:lvl w:ilvl="1" w:tplc="E26C0FC2" w:tentative="1">
      <w:start w:val="1"/>
      <w:numFmt w:val="bullet"/>
      <w:lvlText w:val=""/>
      <w:lvlJc w:val="left"/>
      <w:pPr>
        <w:tabs>
          <w:tab w:val="num" w:pos="1440"/>
        </w:tabs>
        <w:ind w:left="1440" w:hanging="360"/>
      </w:pPr>
      <w:rPr>
        <w:rFonts w:ascii="Wingdings" w:hAnsi="Wingdings" w:hint="default"/>
      </w:rPr>
    </w:lvl>
    <w:lvl w:ilvl="2" w:tplc="D056EE22" w:tentative="1">
      <w:start w:val="1"/>
      <w:numFmt w:val="bullet"/>
      <w:lvlText w:val=""/>
      <w:lvlJc w:val="left"/>
      <w:pPr>
        <w:tabs>
          <w:tab w:val="num" w:pos="2160"/>
        </w:tabs>
        <w:ind w:left="2160" w:hanging="360"/>
      </w:pPr>
      <w:rPr>
        <w:rFonts w:ascii="Wingdings" w:hAnsi="Wingdings" w:hint="default"/>
      </w:rPr>
    </w:lvl>
    <w:lvl w:ilvl="3" w:tplc="1884FF8C" w:tentative="1">
      <w:start w:val="1"/>
      <w:numFmt w:val="bullet"/>
      <w:lvlText w:val=""/>
      <w:lvlJc w:val="left"/>
      <w:pPr>
        <w:tabs>
          <w:tab w:val="num" w:pos="2880"/>
        </w:tabs>
        <w:ind w:left="2880" w:hanging="360"/>
      </w:pPr>
      <w:rPr>
        <w:rFonts w:ascii="Wingdings" w:hAnsi="Wingdings" w:hint="default"/>
      </w:rPr>
    </w:lvl>
    <w:lvl w:ilvl="4" w:tplc="20B2B85C" w:tentative="1">
      <w:start w:val="1"/>
      <w:numFmt w:val="bullet"/>
      <w:lvlText w:val=""/>
      <w:lvlJc w:val="left"/>
      <w:pPr>
        <w:tabs>
          <w:tab w:val="num" w:pos="3600"/>
        </w:tabs>
        <w:ind w:left="3600" w:hanging="360"/>
      </w:pPr>
      <w:rPr>
        <w:rFonts w:ascii="Wingdings" w:hAnsi="Wingdings" w:hint="default"/>
      </w:rPr>
    </w:lvl>
    <w:lvl w:ilvl="5" w:tplc="4EE87E5C" w:tentative="1">
      <w:start w:val="1"/>
      <w:numFmt w:val="bullet"/>
      <w:lvlText w:val=""/>
      <w:lvlJc w:val="left"/>
      <w:pPr>
        <w:tabs>
          <w:tab w:val="num" w:pos="4320"/>
        </w:tabs>
        <w:ind w:left="4320" w:hanging="360"/>
      </w:pPr>
      <w:rPr>
        <w:rFonts w:ascii="Wingdings" w:hAnsi="Wingdings" w:hint="default"/>
      </w:rPr>
    </w:lvl>
    <w:lvl w:ilvl="6" w:tplc="26E21728" w:tentative="1">
      <w:start w:val="1"/>
      <w:numFmt w:val="bullet"/>
      <w:lvlText w:val=""/>
      <w:lvlJc w:val="left"/>
      <w:pPr>
        <w:tabs>
          <w:tab w:val="num" w:pos="5040"/>
        </w:tabs>
        <w:ind w:left="5040" w:hanging="360"/>
      </w:pPr>
      <w:rPr>
        <w:rFonts w:ascii="Wingdings" w:hAnsi="Wingdings" w:hint="default"/>
      </w:rPr>
    </w:lvl>
    <w:lvl w:ilvl="7" w:tplc="B19C5ADA" w:tentative="1">
      <w:start w:val="1"/>
      <w:numFmt w:val="bullet"/>
      <w:lvlText w:val=""/>
      <w:lvlJc w:val="left"/>
      <w:pPr>
        <w:tabs>
          <w:tab w:val="num" w:pos="5760"/>
        </w:tabs>
        <w:ind w:left="5760" w:hanging="360"/>
      </w:pPr>
      <w:rPr>
        <w:rFonts w:ascii="Wingdings" w:hAnsi="Wingdings" w:hint="default"/>
      </w:rPr>
    </w:lvl>
    <w:lvl w:ilvl="8" w:tplc="C96A6C3A"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551"/>
    <w:rsid w:val="0005171A"/>
    <w:rsid w:val="00285551"/>
    <w:rsid w:val="002F10A3"/>
    <w:rsid w:val="003B1520"/>
    <w:rsid w:val="003F10FA"/>
    <w:rsid w:val="005977D4"/>
    <w:rsid w:val="00A13A95"/>
    <w:rsid w:val="00A76599"/>
    <w:rsid w:val="00AD6A5B"/>
    <w:rsid w:val="00CA1B27"/>
    <w:rsid w:val="00D1742E"/>
    <w:rsid w:val="00D2007D"/>
    <w:rsid w:val="00DA03A4"/>
    <w:rsid w:val="00E12762"/>
    <w:rsid w:val="00E32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F034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555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855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8555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5551"/>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28555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8555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85551"/>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285551"/>
    <w:rPr>
      <w:color w:val="0000FF" w:themeColor="hyperlink"/>
      <w:u w:val="single"/>
    </w:rPr>
  </w:style>
  <w:style w:type="paragraph" w:styleId="Header">
    <w:name w:val="header"/>
    <w:basedOn w:val="Normal"/>
    <w:link w:val="HeaderChar"/>
    <w:uiPriority w:val="99"/>
    <w:unhideWhenUsed/>
    <w:rsid w:val="00A76599"/>
    <w:pPr>
      <w:tabs>
        <w:tab w:val="center" w:pos="4320"/>
        <w:tab w:val="right" w:pos="8640"/>
      </w:tabs>
    </w:pPr>
  </w:style>
  <w:style w:type="character" w:customStyle="1" w:styleId="HeaderChar">
    <w:name w:val="Header Char"/>
    <w:basedOn w:val="DefaultParagraphFont"/>
    <w:link w:val="Header"/>
    <w:uiPriority w:val="99"/>
    <w:rsid w:val="00A76599"/>
  </w:style>
  <w:style w:type="paragraph" w:styleId="Footer">
    <w:name w:val="footer"/>
    <w:basedOn w:val="Normal"/>
    <w:link w:val="FooterChar"/>
    <w:uiPriority w:val="99"/>
    <w:unhideWhenUsed/>
    <w:rsid w:val="00A76599"/>
    <w:pPr>
      <w:tabs>
        <w:tab w:val="center" w:pos="4320"/>
        <w:tab w:val="right" w:pos="8640"/>
      </w:tabs>
    </w:pPr>
  </w:style>
  <w:style w:type="character" w:customStyle="1" w:styleId="FooterChar">
    <w:name w:val="Footer Char"/>
    <w:basedOn w:val="DefaultParagraphFont"/>
    <w:link w:val="Footer"/>
    <w:uiPriority w:val="99"/>
    <w:rsid w:val="00A765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555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855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8555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5551"/>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28555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8555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85551"/>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285551"/>
    <w:rPr>
      <w:color w:val="0000FF" w:themeColor="hyperlink"/>
      <w:u w:val="single"/>
    </w:rPr>
  </w:style>
  <w:style w:type="paragraph" w:styleId="Header">
    <w:name w:val="header"/>
    <w:basedOn w:val="Normal"/>
    <w:link w:val="HeaderChar"/>
    <w:uiPriority w:val="99"/>
    <w:unhideWhenUsed/>
    <w:rsid w:val="00A76599"/>
    <w:pPr>
      <w:tabs>
        <w:tab w:val="center" w:pos="4320"/>
        <w:tab w:val="right" w:pos="8640"/>
      </w:tabs>
    </w:pPr>
  </w:style>
  <w:style w:type="character" w:customStyle="1" w:styleId="HeaderChar">
    <w:name w:val="Header Char"/>
    <w:basedOn w:val="DefaultParagraphFont"/>
    <w:link w:val="Header"/>
    <w:uiPriority w:val="99"/>
    <w:rsid w:val="00A76599"/>
  </w:style>
  <w:style w:type="paragraph" w:styleId="Footer">
    <w:name w:val="footer"/>
    <w:basedOn w:val="Normal"/>
    <w:link w:val="FooterChar"/>
    <w:uiPriority w:val="99"/>
    <w:unhideWhenUsed/>
    <w:rsid w:val="00A76599"/>
    <w:pPr>
      <w:tabs>
        <w:tab w:val="center" w:pos="4320"/>
        <w:tab w:val="right" w:pos="8640"/>
      </w:tabs>
    </w:pPr>
  </w:style>
  <w:style w:type="character" w:customStyle="1" w:styleId="FooterChar">
    <w:name w:val="Footer Char"/>
    <w:basedOn w:val="DefaultParagraphFont"/>
    <w:link w:val="Footer"/>
    <w:uiPriority w:val="99"/>
    <w:rsid w:val="00A76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202641">
      <w:bodyDiv w:val="1"/>
      <w:marLeft w:val="0"/>
      <w:marRight w:val="0"/>
      <w:marTop w:val="0"/>
      <w:marBottom w:val="0"/>
      <w:divBdr>
        <w:top w:val="none" w:sz="0" w:space="0" w:color="auto"/>
        <w:left w:val="none" w:sz="0" w:space="0" w:color="auto"/>
        <w:bottom w:val="none" w:sz="0" w:space="0" w:color="auto"/>
        <w:right w:val="none" w:sz="0" w:space="0" w:color="auto"/>
      </w:divBdr>
    </w:div>
    <w:div w:id="855116331">
      <w:bodyDiv w:val="1"/>
      <w:marLeft w:val="0"/>
      <w:marRight w:val="0"/>
      <w:marTop w:val="0"/>
      <w:marBottom w:val="0"/>
      <w:divBdr>
        <w:top w:val="none" w:sz="0" w:space="0" w:color="auto"/>
        <w:left w:val="none" w:sz="0" w:space="0" w:color="auto"/>
        <w:bottom w:val="none" w:sz="0" w:space="0" w:color="auto"/>
        <w:right w:val="none" w:sz="0" w:space="0" w:color="auto"/>
      </w:divBdr>
      <w:divsChild>
        <w:div w:id="1402021602">
          <w:marLeft w:val="360"/>
          <w:marRight w:val="0"/>
          <w:marTop w:val="400"/>
          <w:marBottom w:val="0"/>
          <w:divBdr>
            <w:top w:val="none" w:sz="0" w:space="0" w:color="auto"/>
            <w:left w:val="none" w:sz="0" w:space="0" w:color="auto"/>
            <w:bottom w:val="none" w:sz="0" w:space="0" w:color="auto"/>
            <w:right w:val="none" w:sz="0" w:space="0" w:color="auto"/>
          </w:divBdr>
        </w:div>
      </w:divsChild>
    </w:div>
    <w:div w:id="1139225244">
      <w:bodyDiv w:val="1"/>
      <w:marLeft w:val="0"/>
      <w:marRight w:val="0"/>
      <w:marTop w:val="0"/>
      <w:marBottom w:val="0"/>
      <w:divBdr>
        <w:top w:val="none" w:sz="0" w:space="0" w:color="auto"/>
        <w:left w:val="none" w:sz="0" w:space="0" w:color="auto"/>
        <w:bottom w:val="none" w:sz="0" w:space="0" w:color="auto"/>
        <w:right w:val="none" w:sz="0" w:space="0" w:color="auto"/>
      </w:divBdr>
    </w:div>
    <w:div w:id="12310358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1633</Characters>
  <Application>Microsoft Macintosh Word</Application>
  <DocSecurity>4</DocSecurity>
  <Lines>13</Lines>
  <Paragraphs>3</Paragraphs>
  <ScaleCrop>false</ScaleCrop>
  <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Elliott,Megan</dc:creator>
  <cp:keywords/>
  <dc:description/>
  <cp:lastModifiedBy>Carrie Wozniak</cp:lastModifiedBy>
  <cp:revision>2</cp:revision>
  <dcterms:created xsi:type="dcterms:W3CDTF">2017-02-10T02:59:00Z</dcterms:created>
  <dcterms:modified xsi:type="dcterms:W3CDTF">2017-02-10T02:59:00Z</dcterms:modified>
</cp:coreProperties>
</file>